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B73DF" w:rsidRPr="00B627A5">
        <w:trPr>
          <w:trHeight w:hRule="exact" w:val="1528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9B73DF" w:rsidRPr="00B627A5">
        <w:trPr>
          <w:trHeight w:hRule="exact" w:val="138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73DF" w:rsidRPr="00B627A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B73DF" w:rsidRPr="00B627A5">
        <w:trPr>
          <w:trHeight w:hRule="exact" w:val="211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277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73DF">
        <w:trPr>
          <w:trHeight w:hRule="exact" w:val="138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 w:rsidRPr="00B627A5">
        <w:trPr>
          <w:trHeight w:hRule="exact" w:val="277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73DF" w:rsidRPr="00B627A5">
        <w:trPr>
          <w:trHeight w:hRule="exact" w:val="138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277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73DF">
        <w:trPr>
          <w:trHeight w:hRule="exact" w:val="138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>
        <w:trPr>
          <w:trHeight w:hRule="exact" w:val="277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73DF">
        <w:trPr>
          <w:trHeight w:hRule="exact" w:val="277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73DF" w:rsidRPr="00B627A5">
        <w:trPr>
          <w:trHeight w:hRule="exact" w:val="1135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Моделирование и анализ бизнес - процессов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73DF" w:rsidRPr="00B627A5">
        <w:trPr>
          <w:trHeight w:hRule="exact" w:val="1396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73DF" w:rsidRPr="00B627A5">
        <w:trPr>
          <w:trHeight w:hRule="exact" w:val="138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B73DF" w:rsidRPr="00B627A5">
        <w:trPr>
          <w:trHeight w:hRule="exact" w:val="416"/>
        </w:trPr>
        <w:tc>
          <w:tcPr>
            <w:tcW w:w="14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>
        <w:trPr>
          <w:trHeight w:hRule="exact" w:val="155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 w:rsidRPr="00B627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B73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B73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3DF" w:rsidRDefault="009B73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B73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3DF" w:rsidRDefault="009B73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B73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3DF" w:rsidRDefault="009B73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B73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3DF" w:rsidRDefault="009B73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124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B73DF">
        <w:trPr>
          <w:trHeight w:hRule="exact" w:val="307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1402"/>
        </w:trPr>
        <w:tc>
          <w:tcPr>
            <w:tcW w:w="143" w:type="dxa"/>
          </w:tcPr>
          <w:p w:rsidR="009B73DF" w:rsidRDefault="009B73DF"/>
        </w:tc>
        <w:tc>
          <w:tcPr>
            <w:tcW w:w="285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1419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1277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  <w:tc>
          <w:tcPr>
            <w:tcW w:w="2836" w:type="dxa"/>
          </w:tcPr>
          <w:p w:rsidR="009B73DF" w:rsidRDefault="009B73DF"/>
        </w:tc>
      </w:tr>
      <w:tr w:rsidR="009B73DF">
        <w:trPr>
          <w:trHeight w:hRule="exact" w:val="277"/>
        </w:trPr>
        <w:tc>
          <w:tcPr>
            <w:tcW w:w="143" w:type="dxa"/>
          </w:tcPr>
          <w:p w:rsidR="009B73DF" w:rsidRDefault="009B73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73DF">
        <w:trPr>
          <w:trHeight w:hRule="exact" w:val="138"/>
        </w:trPr>
        <w:tc>
          <w:tcPr>
            <w:tcW w:w="143" w:type="dxa"/>
          </w:tcPr>
          <w:p w:rsidR="009B73DF" w:rsidRDefault="009B73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1666"/>
        </w:trPr>
        <w:tc>
          <w:tcPr>
            <w:tcW w:w="143" w:type="dxa"/>
          </w:tcPr>
          <w:p w:rsidR="009B73DF" w:rsidRDefault="009B73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B6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0B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9B73DF" w:rsidRDefault="009B7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B73DF" w:rsidRDefault="009B7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73DF" w:rsidRDefault="000B6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73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73DF" w:rsidRPr="00B627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73DF">
        <w:trPr>
          <w:trHeight w:hRule="exact" w:val="555"/>
        </w:trPr>
        <w:tc>
          <w:tcPr>
            <w:tcW w:w="9640" w:type="dxa"/>
          </w:tcPr>
          <w:p w:rsidR="009B73DF" w:rsidRDefault="009B73DF"/>
        </w:tc>
      </w:tr>
      <w:tr w:rsidR="009B73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73DF" w:rsidRDefault="000B6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 w:rsidRPr="00B62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73DF" w:rsidRPr="00B627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бизнес - процессов» в течение 2021/2022 учебного года: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 w:rsidRPr="00B627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«Моделирование и анализ бизнес - процессов».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73DF" w:rsidRPr="00B627A5">
        <w:trPr>
          <w:trHeight w:hRule="exact" w:val="139"/>
        </w:trPr>
        <w:tc>
          <w:tcPr>
            <w:tcW w:w="964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9B7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9B73DF" w:rsidRPr="00B627A5">
        <w:trPr>
          <w:trHeight w:hRule="exact" w:val="277"/>
        </w:trPr>
        <w:tc>
          <w:tcPr>
            <w:tcW w:w="964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9B7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9B73DF" w:rsidRPr="00B627A5">
        <w:trPr>
          <w:trHeight w:hRule="exact" w:val="277"/>
        </w:trPr>
        <w:tc>
          <w:tcPr>
            <w:tcW w:w="964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B7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73DF" w:rsidRPr="00B627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9B73DF" w:rsidRPr="00B627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9B73DF" w:rsidRPr="00B627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9B73DF" w:rsidRPr="00B627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9B73DF" w:rsidRPr="00B627A5">
        <w:trPr>
          <w:trHeight w:hRule="exact" w:val="416"/>
        </w:trPr>
        <w:tc>
          <w:tcPr>
            <w:tcW w:w="964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73DF" w:rsidRPr="00B627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«Моделирование и анализ бизнес - процессов»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73DF" w:rsidRPr="00B627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73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9B73DF"/>
        </w:tc>
      </w:tr>
      <w:tr w:rsidR="009B73DF" w:rsidRPr="00B627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9B73DF" w:rsidRPr="00B627A5" w:rsidRDefault="000B603C">
            <w:pPr>
              <w:spacing w:after="0" w:line="240" w:lineRule="auto"/>
              <w:jc w:val="center"/>
              <w:rPr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  <w:p w:rsidR="009B73DF" w:rsidRDefault="000B60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ПК-5, УК-2</w:t>
            </w:r>
          </w:p>
        </w:tc>
      </w:tr>
      <w:tr w:rsidR="009B73DF">
        <w:trPr>
          <w:trHeight w:hRule="exact" w:val="138"/>
        </w:trPr>
        <w:tc>
          <w:tcPr>
            <w:tcW w:w="3970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3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</w:tr>
      <w:tr w:rsidR="009B73DF" w:rsidRPr="00B627A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73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73DF">
        <w:trPr>
          <w:trHeight w:hRule="exact" w:val="138"/>
        </w:trPr>
        <w:tc>
          <w:tcPr>
            <w:tcW w:w="3970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3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73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B73DF">
        <w:trPr>
          <w:trHeight w:hRule="exact" w:val="138"/>
        </w:trPr>
        <w:tc>
          <w:tcPr>
            <w:tcW w:w="3970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3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</w:tr>
      <w:tr w:rsidR="009B73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73DF" w:rsidRPr="00B627A5" w:rsidRDefault="009B7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73DF">
        <w:trPr>
          <w:trHeight w:hRule="exact" w:val="416"/>
        </w:trPr>
        <w:tc>
          <w:tcPr>
            <w:tcW w:w="3970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1702" w:type="dxa"/>
          </w:tcPr>
          <w:p w:rsidR="009B73DF" w:rsidRDefault="009B73DF"/>
        </w:tc>
        <w:tc>
          <w:tcPr>
            <w:tcW w:w="426" w:type="dxa"/>
          </w:tcPr>
          <w:p w:rsidR="009B73DF" w:rsidRDefault="009B73DF"/>
        </w:tc>
        <w:tc>
          <w:tcPr>
            <w:tcW w:w="710" w:type="dxa"/>
          </w:tcPr>
          <w:p w:rsidR="009B73DF" w:rsidRDefault="009B73DF"/>
        </w:tc>
        <w:tc>
          <w:tcPr>
            <w:tcW w:w="143" w:type="dxa"/>
          </w:tcPr>
          <w:p w:rsidR="009B73DF" w:rsidRDefault="009B73DF"/>
        </w:tc>
        <w:tc>
          <w:tcPr>
            <w:tcW w:w="993" w:type="dxa"/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Default="009B73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Default="009B73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Функциональный и объектно-ориентированный подходы к моделированию.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73DF" w:rsidRPr="00B627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B73DF" w:rsidRPr="00B627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бизнс-процессов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73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3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3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73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9B73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B73DF" w:rsidRPr="00B627A5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 w:rsidRPr="00B627A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7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73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73DF" w:rsidRPr="00B627A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Бизнес-процессы. Основные понятия и виды.</w:t>
            </w:r>
          </w:p>
        </w:tc>
      </w:tr>
      <w:tr w:rsidR="009B73DF" w:rsidRPr="00B627A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Бизнес-процессы. Основные определения. Классификация бизнес-процессов.</w:t>
            </w:r>
          </w:p>
        </w:tc>
      </w:tr>
      <w:tr w:rsidR="009B73DF" w:rsidRPr="00B62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Особенности объектно-ориентированного анализа.</w:t>
            </w:r>
          </w:p>
        </w:tc>
      </w:tr>
      <w:tr w:rsidR="009B73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язык документирования, специфицирования и проек- тирования программных систем. 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Применённые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для моделирования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UML</w:t>
            </w:r>
          </w:p>
        </w:tc>
      </w:tr>
      <w:tr w:rsidR="009B73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73DF">
        <w:trPr>
          <w:trHeight w:hRule="exact" w:val="14"/>
        </w:trPr>
        <w:tc>
          <w:tcPr>
            <w:tcW w:w="9640" w:type="dxa"/>
          </w:tcPr>
          <w:p w:rsidR="009B73DF" w:rsidRDefault="009B73DF"/>
        </w:tc>
      </w:tr>
      <w:tr w:rsidR="009B7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9B73DF" w:rsidRPr="00B627A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изучить основные бизнес-процессы предметной области;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бизнес-модель в виде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описать последовательности действий в выбранных элементах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диаграм-мами деятельности;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построить бизнес-объектную модель для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</w:tc>
      </w:tr>
      <w:tr w:rsidR="009B73DF" w:rsidRPr="00B627A5">
        <w:trPr>
          <w:trHeight w:hRule="exact" w:val="14"/>
        </w:trPr>
        <w:tc>
          <w:tcPr>
            <w:tcW w:w="9640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 w:rsidRPr="00B62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деятельности организации средствами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9B73D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Вопросы для дискуссии</w:t>
            </w:r>
          </w:p>
          <w:p w:rsidR="009B73DF" w:rsidRPr="00B627A5" w:rsidRDefault="009B7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Бизнес-транзакция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Предметно-структурный аспект модели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Функциональный аспект модели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Организационный аспект модели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Методический аспект модели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Динамический аспект модели</w:t>
            </w:r>
          </w:p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Сущностно-элементный аспект модели</w:t>
            </w:r>
          </w:p>
          <w:p w:rsidR="009B73DF" w:rsidRDefault="000B6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</w:tbl>
    <w:p w:rsidR="009B73DF" w:rsidRDefault="000B6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73DF" w:rsidRPr="00B627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Моделирование бизнес-процессов организации с помощью различных подходов</w:t>
            </w:r>
          </w:p>
        </w:tc>
      </w:tr>
      <w:tr w:rsidR="009B73D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DFD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Группа В пытается построить объектно-ориентированную модель с использованием средств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B73DF" w:rsidRDefault="000B6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 исходы игры «победили все» или «не победил никто».</w:t>
            </w:r>
          </w:p>
        </w:tc>
      </w:tr>
      <w:tr w:rsidR="009B73DF" w:rsidRPr="00B627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73DF" w:rsidRPr="00B627A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2021.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73DF" w:rsidRPr="00B627A5">
        <w:trPr>
          <w:trHeight w:hRule="exact" w:val="138"/>
        </w:trPr>
        <w:tc>
          <w:tcPr>
            <w:tcW w:w="285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  <w:tr w:rsidR="009B73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73DF" w:rsidRPr="00B627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978-5-534-00866-1.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4" w:history="1">
              <w:r w:rsidR="009A1462">
                <w:rPr>
                  <w:rStyle w:val="a3"/>
                  <w:lang w:val="ru-RU"/>
                </w:rPr>
                <w:t>https://www.biblio-online.ru/bcode/433143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A1462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9B7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A1462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9B7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A1462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9B73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Машков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A1462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9B73DF">
        <w:trPr>
          <w:trHeight w:hRule="exact" w:val="277"/>
        </w:trPr>
        <w:tc>
          <w:tcPr>
            <w:tcW w:w="285" w:type="dxa"/>
          </w:tcPr>
          <w:p w:rsidR="009B73DF" w:rsidRDefault="009B73D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Default="000B60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73DF" w:rsidRPr="00B627A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9" w:history="1">
              <w:r w:rsidR="009A1462">
                <w:rPr>
                  <w:rStyle w:val="a3"/>
                  <w:lang w:val="ru-RU"/>
                </w:rPr>
                <w:t>http://www.iprbookshop.ru/47277.html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 w:rsidRPr="00B627A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9B73DF">
            <w:pPr>
              <w:rPr>
                <w:lang w:val="ru-RU"/>
              </w:rPr>
            </w:pPr>
          </w:p>
        </w:tc>
      </w:tr>
    </w:tbl>
    <w:p w:rsidR="009B73DF" w:rsidRPr="00B627A5" w:rsidRDefault="000B603C">
      <w:pPr>
        <w:rPr>
          <w:sz w:val="0"/>
          <w:szCs w:val="0"/>
          <w:lang w:val="ru-RU"/>
        </w:rPr>
      </w:pPr>
      <w:r w:rsidRPr="00B62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3DF" w:rsidRPr="00B627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Мусиенко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10" w:history="1">
              <w:r w:rsidR="009A1462">
                <w:rPr>
                  <w:rStyle w:val="a3"/>
                  <w:lang w:val="ru-RU"/>
                </w:rPr>
                <w:t>http://www.iprbookshop.ru/54706.html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 w:rsidRPr="00B627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978-5-9908055-8-3.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11" w:history="1">
              <w:r w:rsidR="009A1462">
                <w:rPr>
                  <w:rStyle w:val="a3"/>
                  <w:lang w:val="ru-RU"/>
                </w:rPr>
                <w:t>http://www.iprbookshop.ru/61086.html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 w:rsidRPr="00B627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12" w:history="1">
              <w:r w:rsidR="009A1462">
                <w:rPr>
                  <w:rStyle w:val="a3"/>
                  <w:lang w:val="ru-RU"/>
                </w:rPr>
                <w:t>http://www.iprbookshop.ru/62809.html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 w:rsidRPr="00B627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Леоненков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978-5-4487-0081-1.</w:t>
            </w:r>
            <w:r w:rsidRPr="00B627A5">
              <w:rPr>
                <w:lang w:val="ru-RU"/>
              </w:rPr>
              <w:t xml:space="preserve"> 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27A5">
              <w:rPr>
                <w:lang w:val="ru-RU"/>
              </w:rPr>
              <w:t xml:space="preserve"> </w:t>
            </w:r>
            <w:hyperlink r:id="rId13" w:history="1">
              <w:r w:rsidR="009A1462">
                <w:rPr>
                  <w:rStyle w:val="a3"/>
                  <w:lang w:val="ru-RU"/>
                </w:rPr>
                <w:t>http://www.iprbookshop.ru/67388.html</w:t>
              </w:r>
            </w:hyperlink>
            <w:r w:rsidRPr="00B627A5">
              <w:rPr>
                <w:lang w:val="ru-RU"/>
              </w:rPr>
              <w:t xml:space="preserve"> </w:t>
            </w:r>
          </w:p>
        </w:tc>
      </w:tr>
      <w:tr w:rsidR="009B73DF" w:rsidRPr="00B627A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73DF" w:rsidRPr="00B627A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B73DF" w:rsidRPr="00B627A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B73DF" w:rsidRPr="00B627A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3DF" w:rsidRPr="00B627A5" w:rsidRDefault="000B60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62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B6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B73DF" w:rsidRPr="00B627A5" w:rsidRDefault="009B73DF">
      <w:pPr>
        <w:rPr>
          <w:lang w:val="ru-RU"/>
        </w:rPr>
      </w:pPr>
    </w:p>
    <w:sectPr w:rsidR="009B73DF" w:rsidRPr="00B627A5" w:rsidSect="00E13F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03C"/>
    <w:rsid w:val="001F0BC7"/>
    <w:rsid w:val="00456594"/>
    <w:rsid w:val="009A1462"/>
    <w:rsid w:val="009B73DF"/>
    <w:rsid w:val="00B17BE1"/>
    <w:rsid w:val="00B627A5"/>
    <w:rsid w:val="00D31453"/>
    <w:rsid w:val="00E13F4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45CB1-BCA7-491D-B286-F8AE5B96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0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727" TargetMode="External"/><Relationship Id="rId13" Type="http://schemas.openxmlformats.org/officeDocument/2006/relationships/hyperlink" Target="http://www.iprbookshop.ru/67388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8656" TargetMode="External"/><Relationship Id="rId12" Type="http://schemas.openxmlformats.org/officeDocument/2006/relationships/hyperlink" Target="http://www.iprbookshop.ru/62809.html" TargetMode="External"/><Relationship Id="rId17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307" TargetMode="External"/><Relationship Id="rId11" Type="http://schemas.openxmlformats.org/officeDocument/2006/relationships/hyperlink" Target="http://www.iprbookshop.ru/61086.html" TargetMode="External"/><Relationship Id="rId5" Type="http://schemas.openxmlformats.org/officeDocument/2006/relationships/hyperlink" Target="https://urait.ru/bcode/444022" TargetMode="External"/><Relationship Id="rId15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547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iblio-online.ru/bcode/433143" TargetMode="External"/><Relationship Id="rId9" Type="http://schemas.openxmlformats.org/officeDocument/2006/relationships/hyperlink" Target="http://www.iprbookshop.ru/47277.html" TargetMode="External"/><Relationship Id="rId14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4749</Words>
  <Characters>27074</Characters>
  <Application>Microsoft Office Word</Application>
  <DocSecurity>0</DocSecurity>
  <Lines>225</Lines>
  <Paragraphs>63</Paragraphs>
  <ScaleCrop>false</ScaleCrop>
  <Company>diakov.net</Company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2021-2022_ФГОС3++2021_Бак-ЗФО-ПИ(21)_plx_Моделирование и анализ бизнес - процессов</dc:title>
  <dc:creator>FastReport.NET</dc:creator>
  <cp:lastModifiedBy>Mark Bernstorf</cp:lastModifiedBy>
  <cp:revision>6</cp:revision>
  <dcterms:created xsi:type="dcterms:W3CDTF">2021-10-16T12:56:00Z</dcterms:created>
  <dcterms:modified xsi:type="dcterms:W3CDTF">2022-11-12T09:09:00Z</dcterms:modified>
</cp:coreProperties>
</file>